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75FC2" w14:textId="3E4AD0AC" w:rsidR="00E62776" w:rsidRDefault="00D1600E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IŠNUOMOJAMŲ </w:t>
      </w:r>
      <w:r w:rsidR="00E62776" w:rsidRPr="00883D8B">
        <w:rPr>
          <w:rFonts w:asciiTheme="majorBidi" w:hAnsiTheme="majorBidi" w:cstheme="majorBidi"/>
          <w:b/>
          <w:bCs/>
          <w:sz w:val="24"/>
          <w:szCs w:val="24"/>
        </w:rPr>
        <w:t>PATALPŲ, ESANČIŲ S</w:t>
      </w:r>
      <w:r w:rsidR="003A4CB0">
        <w:rPr>
          <w:rFonts w:asciiTheme="majorBidi" w:hAnsiTheme="majorBidi" w:cstheme="majorBidi"/>
          <w:b/>
          <w:bCs/>
          <w:sz w:val="24"/>
          <w:szCs w:val="24"/>
        </w:rPr>
        <w:t>. DAUKANTO</w:t>
      </w:r>
      <w:r w:rsidR="00E62776" w:rsidRPr="00883D8B">
        <w:rPr>
          <w:rFonts w:asciiTheme="majorBidi" w:hAnsiTheme="majorBidi" w:cstheme="majorBidi"/>
          <w:b/>
          <w:bCs/>
          <w:sz w:val="24"/>
          <w:szCs w:val="24"/>
        </w:rPr>
        <w:t xml:space="preserve"> G. </w:t>
      </w:r>
      <w:r w:rsidR="003A4CB0">
        <w:rPr>
          <w:rFonts w:asciiTheme="majorBidi" w:hAnsiTheme="majorBidi" w:cstheme="majorBidi"/>
          <w:b/>
          <w:bCs/>
          <w:sz w:val="24"/>
          <w:szCs w:val="24"/>
        </w:rPr>
        <w:t>59</w:t>
      </w:r>
      <w:r w:rsidR="00E62776" w:rsidRPr="00883D8B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 w:rsidR="003A4CB0">
        <w:rPr>
          <w:rFonts w:asciiTheme="majorBidi" w:hAnsiTheme="majorBidi" w:cstheme="majorBidi"/>
          <w:b/>
          <w:bCs/>
          <w:sz w:val="24"/>
          <w:szCs w:val="24"/>
        </w:rPr>
        <w:t>LENKIMŲ</w:t>
      </w:r>
      <w:r w:rsidR="00E62776" w:rsidRPr="00883D8B">
        <w:rPr>
          <w:rFonts w:asciiTheme="majorBidi" w:hAnsiTheme="majorBidi" w:cstheme="majorBidi"/>
          <w:b/>
          <w:bCs/>
          <w:sz w:val="24"/>
          <w:szCs w:val="24"/>
        </w:rPr>
        <w:t xml:space="preserve"> MSTL., SKUODO R. SAV. IŠDĖSTYMO SCHEMA</w:t>
      </w:r>
    </w:p>
    <w:p w14:paraId="0B2B3347" w14:textId="474A1E36" w:rsidR="00883D8B" w:rsidRDefault="00D1600E">
      <w:pPr>
        <w:rPr>
          <w:rFonts w:asciiTheme="majorBidi" w:hAnsiTheme="majorBidi" w:cstheme="majorBidi"/>
          <w:b/>
          <w:bCs/>
          <w:noProof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05A4F71B" wp14:editId="180307AC">
            <wp:extent cx="8886825" cy="4581525"/>
            <wp:effectExtent l="0" t="0" r="9525" b="9525"/>
            <wp:docPr id="588963059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5D7CE" w14:textId="5D841061" w:rsidR="00D1600E" w:rsidRDefault="00D1600E" w:rsidP="00D1600E">
      <w:pPr>
        <w:tabs>
          <w:tab w:val="left" w:pos="1680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Išnuomojamos patalpos pažymėtos geltona spal</w:t>
      </w:r>
      <w:r w:rsidR="00267DBB">
        <w:rPr>
          <w:rFonts w:asciiTheme="majorBidi" w:hAnsiTheme="majorBidi" w:cstheme="majorBidi"/>
          <w:sz w:val="24"/>
          <w:szCs w:val="24"/>
        </w:rPr>
        <w:t>v</w:t>
      </w:r>
      <w:r>
        <w:rPr>
          <w:rFonts w:asciiTheme="majorBidi" w:hAnsiTheme="majorBidi" w:cstheme="majorBidi"/>
          <w:sz w:val="24"/>
          <w:szCs w:val="24"/>
        </w:rPr>
        <w:t>a</w:t>
      </w:r>
    </w:p>
    <w:p w14:paraId="6251EB22" w14:textId="77777777" w:rsidR="00267DBB" w:rsidRPr="00D1600E" w:rsidRDefault="00267DBB" w:rsidP="00D1600E">
      <w:pPr>
        <w:tabs>
          <w:tab w:val="left" w:pos="1680"/>
        </w:tabs>
        <w:rPr>
          <w:rFonts w:asciiTheme="majorBidi" w:hAnsiTheme="majorBidi" w:cstheme="majorBidi"/>
          <w:sz w:val="24"/>
          <w:szCs w:val="24"/>
        </w:rPr>
      </w:pPr>
    </w:p>
    <w:sectPr w:rsidR="00267DBB" w:rsidRPr="00D1600E" w:rsidSect="00E62776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EEED8" w14:textId="77777777" w:rsidR="00751CAC" w:rsidRDefault="00751CAC" w:rsidP="00E62776">
      <w:pPr>
        <w:spacing w:after="0" w:line="240" w:lineRule="auto"/>
      </w:pPr>
      <w:r>
        <w:separator/>
      </w:r>
    </w:p>
  </w:endnote>
  <w:endnote w:type="continuationSeparator" w:id="0">
    <w:p w14:paraId="06CF800E" w14:textId="77777777" w:rsidR="00751CAC" w:rsidRDefault="00751CAC" w:rsidP="00E62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A795C" w14:textId="77777777" w:rsidR="00751CAC" w:rsidRDefault="00751CAC" w:rsidP="00E62776">
      <w:pPr>
        <w:spacing w:after="0" w:line="240" w:lineRule="auto"/>
      </w:pPr>
      <w:r>
        <w:separator/>
      </w:r>
    </w:p>
  </w:footnote>
  <w:footnote w:type="continuationSeparator" w:id="0">
    <w:p w14:paraId="6E0165CD" w14:textId="77777777" w:rsidR="00751CAC" w:rsidRDefault="00751CAC" w:rsidP="00E627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776"/>
    <w:rsid w:val="00201E5B"/>
    <w:rsid w:val="00267DBB"/>
    <w:rsid w:val="0034572A"/>
    <w:rsid w:val="003A4CB0"/>
    <w:rsid w:val="0065038E"/>
    <w:rsid w:val="00692ED7"/>
    <w:rsid w:val="00751CAC"/>
    <w:rsid w:val="00883D8B"/>
    <w:rsid w:val="00D1600E"/>
    <w:rsid w:val="00DC68E9"/>
    <w:rsid w:val="00E51D62"/>
    <w:rsid w:val="00E62776"/>
    <w:rsid w:val="00ED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9BDBB"/>
  <w15:chartTrackingRefBased/>
  <w15:docId w15:val="{EE28D2C3-DAA4-4132-9C30-44F910D3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627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62776"/>
  </w:style>
  <w:style w:type="paragraph" w:styleId="Porat">
    <w:name w:val="footer"/>
    <w:basedOn w:val="prastasis"/>
    <w:link w:val="PoratDiagrama"/>
    <w:uiPriority w:val="99"/>
    <w:unhideWhenUsed/>
    <w:rsid w:val="00E627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62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Žukauskaitė</dc:creator>
  <cp:keywords/>
  <dc:description/>
  <cp:lastModifiedBy>Sadauskienė, Dalia</cp:lastModifiedBy>
  <cp:revision>2</cp:revision>
  <dcterms:created xsi:type="dcterms:W3CDTF">2025-02-17T13:53:00Z</dcterms:created>
  <dcterms:modified xsi:type="dcterms:W3CDTF">2025-02-17T13:53:00Z</dcterms:modified>
</cp:coreProperties>
</file>